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4A" w:rsidRPr="00A10CAE" w:rsidRDefault="00A10CAE" w:rsidP="003B40EE">
      <w:pPr>
        <w:shd w:val="clear" w:color="auto" w:fill="FFFFFF"/>
        <w:spacing w:before="100" w:beforeAutospacing="1" w:after="100" w:afterAutospacing="1" w:line="293" w:lineRule="atLeast"/>
        <w:rPr>
          <w:rFonts w:ascii="Times New Roman" w:hAnsi="Times New Roman" w:cs="Times New Roman"/>
          <w:sz w:val="24"/>
          <w:szCs w:val="24"/>
        </w:rPr>
      </w:pPr>
      <w:r w:rsidRPr="00A10CAE">
        <w:rPr>
          <w:rFonts w:ascii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38.75pt" o:ole="">
            <v:imagedata r:id="rId6" o:title=""/>
          </v:shape>
          <o:OLEObject Type="Embed" ProgID="FoxitPhantomPDF.Document" ShapeID="_x0000_i1025" DrawAspect="Content" ObjectID="_1582547315" r:id="rId7"/>
        </w:object>
      </w:r>
      <w:r w:rsidR="003B40EE">
        <w:rPr>
          <w:rFonts w:ascii="Times New Roman" w:hAnsi="Times New Roman" w:cs="Times New Roman"/>
          <w:sz w:val="24"/>
          <w:szCs w:val="24"/>
        </w:rPr>
        <w:t>1.</w:t>
      </w:r>
      <w:r w:rsidR="00A0414A"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образовательного учреждения.</w:t>
      </w:r>
    </w:p>
    <w:p w:rsidR="00A0414A" w:rsidRPr="00EE28AA" w:rsidRDefault="00F95D92" w:rsidP="00B4394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Муниципальное бюджетное дошкольное образовательное учреждение 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вида № 27 станицы </w:t>
      </w:r>
      <w:proofErr w:type="gramStart"/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Казанская</w:t>
      </w:r>
      <w:proofErr w:type="gramEnd"/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Кавказский район Краснодарского края функционирует с 1950 года.</w:t>
      </w:r>
    </w:p>
    <w:p w:rsidR="00A0414A" w:rsidRPr="00EE28AA" w:rsidRDefault="00A0414A" w:rsidP="00B4394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</w:t>
      </w:r>
      <w:r w:rsidR="008560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адрес: 352147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Россия, Краснодарский край, Кавказский район, станица Казанская, улица Красная,62.</w:t>
      </w:r>
    </w:p>
    <w:p w:rsidR="00A0414A" w:rsidRPr="00EE28AA" w:rsidRDefault="00A0414A" w:rsidP="00B4394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Тлф./факс:</w:t>
      </w:r>
      <w:r w:rsidR="008560E2">
        <w:rPr>
          <w:rFonts w:ascii="Times New Roman" w:eastAsia="Times New Roman" w:hAnsi="Times New Roman" w:cs="Times New Roman"/>
          <w:sz w:val="28"/>
          <w:szCs w:val="28"/>
          <w:lang w:eastAsia="ru-RU"/>
        </w:rPr>
        <w:t>8 (86193)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25677</w:t>
      </w:r>
    </w:p>
    <w:p w:rsidR="00A0414A" w:rsidRPr="00EE28AA" w:rsidRDefault="00A0414A" w:rsidP="00B4394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статус учреждени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дошкольное образовательное       учреждение детский сад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</w:t>
      </w:r>
    </w:p>
    <w:p w:rsidR="00A0414A" w:rsidRPr="00EE28AA" w:rsidRDefault="00A0414A" w:rsidP="00B4394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является юридическим лицом, имеет обособленное имущество, закрепленное за ним  на праве оперативного управления.</w:t>
      </w:r>
    </w:p>
    <w:p w:rsidR="00A0414A" w:rsidRPr="00EE28AA" w:rsidRDefault="00A0414A" w:rsidP="00B4394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МБДОУ  и собственником выступает муниципальное образование Кавказский район.</w:t>
      </w:r>
    </w:p>
    <w:p w:rsidR="00A0414A" w:rsidRPr="00EE28AA" w:rsidRDefault="00A0414A" w:rsidP="00B4394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Лицензия: Серия 23Л01 № 0001844,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05007 от 21 ноября 2012 г</w:t>
      </w:r>
      <w:r w:rsidR="00F95D92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Лицензия предоставлена  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бессрочно.</w:t>
      </w:r>
    </w:p>
    <w:p w:rsidR="00A0414A" w:rsidRPr="00EE28AA" w:rsidRDefault="00A0414A" w:rsidP="00B4394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утвержден Постановлением администрации муниципального образования Кавказс</w:t>
      </w:r>
      <w:r w:rsidR="00B4394C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</w:t>
      </w:r>
      <w:r w:rsidR="00F9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   </w:t>
      </w:r>
      <w:r w:rsidR="00B4394C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1171 от 07.08.2015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0414A" w:rsidRPr="00EE28AA" w:rsidRDefault="00A0414A" w:rsidP="00B4394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27 расположен в жилом массиве, вдалеке от Кавказской железной</w:t>
      </w:r>
      <w:r w:rsidR="00F9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дороги. Вблизи детского  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 расположены</w:t>
      </w:r>
      <w:proofErr w:type="gramStart"/>
      <w:r w:rsidR="003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0414A" w:rsidRPr="00EE28AA" w:rsidRDefault="003E7CD5" w:rsidP="00B4394C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СОШ № 20 </w:t>
      </w:r>
    </w:p>
    <w:p w:rsidR="00A0414A" w:rsidRPr="00EE28AA" w:rsidRDefault="00A0414A" w:rsidP="00B4394C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ст. Казанская</w:t>
      </w:r>
    </w:p>
    <w:p w:rsidR="00A0414A" w:rsidRPr="00EE28AA" w:rsidRDefault="00A0414A" w:rsidP="00B4394C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</w:p>
    <w:p w:rsidR="00A0414A" w:rsidRPr="00EE28AA" w:rsidRDefault="00A0414A" w:rsidP="00B4394C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ст. 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Казанская</w:t>
      </w:r>
      <w:proofErr w:type="gramEnd"/>
    </w:p>
    <w:p w:rsidR="00A0414A" w:rsidRPr="00EE28AA" w:rsidRDefault="00F95D92" w:rsidP="00B4394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27 состоит на налоговом учете. Имеется основной государственный регистрационный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(ОГРН: 1022303882908),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ИНН:2332014522</w:t>
      </w:r>
    </w:p>
    <w:p w:rsidR="00F95D92" w:rsidRDefault="00A0414A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Помещения соответствуют государственным санитарно-эпидемиологическим требованиям к устройству, содержанию и организации режима работы в дошкольных организациях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2.4.1.3147-13, нормам и правилам пожарной безопасности.                                                                                     Территория детского сада озеленена насаждениями. На территории Учреждения имеются различные виды деревьев, газоны, клумбы и цветники. Развивающая среда детского сада предусмотрена с учетом ФГОС. Предметом деятельности Учреждения является воспитание, обучение и развитие детей в возрасте от 2 до 7 лет.</w:t>
      </w:r>
    </w:p>
    <w:p w:rsidR="00A0414A" w:rsidRPr="00EE28AA" w:rsidRDefault="00F95D92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0414A"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цель деятельности Учреждения:</w:t>
      </w:r>
    </w:p>
    <w:p w:rsidR="00A0414A" w:rsidRPr="00EE28AA" w:rsidRDefault="00A0414A" w:rsidP="004F0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Осуществление комплекса мер, направленных на сохранение и укрепление физического и психического здоровья детей.</w:t>
      </w:r>
    </w:p>
    <w:p w:rsidR="00A0414A" w:rsidRPr="00EE28AA" w:rsidRDefault="00A0414A" w:rsidP="004F0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Физическое, интеллектуальное и личностное развитие: становление общечеловеческих ценностей.</w:t>
      </w:r>
    </w:p>
    <w:p w:rsidR="00A0414A" w:rsidRPr="00EE28AA" w:rsidRDefault="00A0414A" w:rsidP="004F0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воображения и творческих способностей ребенка.</w:t>
      </w:r>
    </w:p>
    <w:p w:rsidR="00A0414A" w:rsidRPr="00EE28AA" w:rsidRDefault="00A0414A" w:rsidP="004F0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Взаимодействие с семьей для обеспечения полноценного развития ребенка.</w:t>
      </w:r>
    </w:p>
    <w:p w:rsidR="00A0414A" w:rsidRPr="00EE28AA" w:rsidRDefault="00A0414A" w:rsidP="004F0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Осуществление социальной защиты личности ребенка.</w:t>
      </w:r>
    </w:p>
    <w:p w:rsidR="00A0414A" w:rsidRPr="00EE28AA" w:rsidRDefault="00F95D92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</w:t>
      </w:r>
      <w:r w:rsidR="00A0414A"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 Учреждения являются:</w:t>
      </w:r>
    </w:p>
    <w:p w:rsidR="00A0414A" w:rsidRPr="00EE28AA" w:rsidRDefault="00A0414A" w:rsidP="004F038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Охрана жизни и укрепление физического и психического здоровья детей.</w:t>
      </w:r>
    </w:p>
    <w:p w:rsidR="00A0414A" w:rsidRPr="00EE28AA" w:rsidRDefault="00A0414A" w:rsidP="004F038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познавательно-речевого, социально-личностного, художественно-</w:t>
      </w:r>
    </w:p>
    <w:p w:rsidR="00A0414A" w:rsidRPr="00EE28AA" w:rsidRDefault="00A0414A" w:rsidP="004F038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 и физического развития детей.</w:t>
      </w:r>
    </w:p>
    <w:p w:rsidR="00A0414A" w:rsidRPr="00EE28AA" w:rsidRDefault="00A0414A" w:rsidP="004F038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Воспитание уважения к языкам,</w:t>
      </w:r>
      <w:r w:rsidR="007013BF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национальным ценностям станицы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13BF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ребенок проживает.</w:t>
      </w:r>
    </w:p>
    <w:p w:rsidR="00A0414A" w:rsidRPr="00EE28AA" w:rsidRDefault="00A0414A" w:rsidP="004F038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Подготовка ребенка к сознательной жизни в свободном обществе в духе понимания</w:t>
      </w:r>
      <w:r w:rsid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 толерантности, чувства собственного достоинства.</w:t>
      </w:r>
    </w:p>
    <w:p w:rsidR="00A0414A" w:rsidRPr="00EE28AA" w:rsidRDefault="00A0414A" w:rsidP="004F038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Воспитание с учетом возрастных особенностей детей гражданственности, уважения к</w:t>
      </w:r>
      <w:r w:rsid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 и свободам человека, любви к окружающей природе, Родине, семье.</w:t>
      </w:r>
    </w:p>
    <w:p w:rsidR="00A0414A" w:rsidRPr="00EE28AA" w:rsidRDefault="00A0414A" w:rsidP="004F038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Взаимодействие с семьями детей для обеспечения полноценного развития детей.</w:t>
      </w:r>
    </w:p>
    <w:p w:rsidR="00A0414A" w:rsidRPr="00EE28AA" w:rsidRDefault="003E7CD5" w:rsidP="004F038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консультативной и методической помощи родителям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</w:t>
      </w:r>
      <w:proofErr w:type="gramEnd"/>
    </w:p>
    <w:p w:rsidR="00A0414A" w:rsidRPr="00EE28AA" w:rsidRDefault="00A0414A" w:rsidP="004F038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представителям) по вопросам воспитания, обучения и развития детей.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осуществляет следующие виды деятельности:</w:t>
      </w:r>
    </w:p>
    <w:p w:rsidR="00A0414A" w:rsidRPr="00EE28AA" w:rsidRDefault="00A0414A" w:rsidP="003E7CD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Образовательная деятельность по основной общеобразовательной программе дошкольного образовательного учреждения,     разработанной на  основе</w:t>
      </w:r>
      <w:r w:rsidR="007013BF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примерной  общеобразовательной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7013BF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</w:t>
      </w:r>
      <w:r w:rsid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013BF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рождения до школы»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</w:t>
      </w:r>
      <w:r w:rsidR="007013BF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кцией </w:t>
      </w:r>
      <w:proofErr w:type="spellStart"/>
      <w:r w:rsidR="007013BF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7013BF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Н.Е., Васильевой М.А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., Комаровой Т.С.</w:t>
      </w:r>
    </w:p>
    <w:p w:rsidR="00A0414A" w:rsidRPr="00EE28AA" w:rsidRDefault="00AF4F40" w:rsidP="003E7CD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Лечебно-профилактическая, оздоровительная работа.</w:t>
      </w:r>
    </w:p>
    <w:p w:rsidR="00A0414A" w:rsidRPr="00EE28AA" w:rsidRDefault="00AF4F40" w:rsidP="003E7CD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Финансово-хозяйственная деятельность.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воспитанников</w:t>
      </w:r>
    </w:p>
    <w:p w:rsidR="00D059F0" w:rsidRPr="003E7CD5" w:rsidRDefault="00D113A7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</w:t>
      </w:r>
      <w:r w:rsidR="00F1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</w:t>
      </w:r>
      <w:r w:rsidR="0038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воспитывалось 56</w:t>
      </w:r>
      <w:r w:rsidR="00DF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 в возрасте от 3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 лет.</w:t>
      </w:r>
    </w:p>
    <w:p w:rsidR="00A0414A" w:rsidRPr="00EE28AA" w:rsidRDefault="00D059F0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Функционирует 2</w:t>
      </w:r>
      <w:r w:rsidR="00A0414A"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группы:</w:t>
      </w:r>
    </w:p>
    <w:p w:rsidR="00A0414A" w:rsidRPr="00EE28AA" w:rsidRDefault="00DF130D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возраст (3-5</w:t>
      </w:r>
      <w:r w:rsidR="00F1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-  28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</w:p>
    <w:p w:rsidR="00A0414A" w:rsidRPr="00EE28AA" w:rsidRDefault="00DF130D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возраст (5</w:t>
      </w:r>
      <w:r w:rsidR="00F11064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лет) - 28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статус семей воспитанников МБДОУ детский сад №27:</w:t>
      </w:r>
    </w:p>
    <w:p w:rsidR="004F038F" w:rsidRPr="00266AD9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991BFB" w:rsidRPr="00266A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семей с 1 ребенком –</w:t>
      </w:r>
      <w:r w:rsidR="004F038F" w:rsidRPr="00266AD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A0414A" w:rsidRPr="00266AD9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="00991BFB" w:rsidRPr="0026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ичество семей с 2-мя детьми - </w:t>
      </w:r>
      <w:r w:rsidR="00266AD9" w:rsidRPr="00266AD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A0414A" w:rsidRPr="00266AD9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семей с 3-мя</w:t>
      </w:r>
      <w:r w:rsidR="00991BFB" w:rsidRPr="0026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- </w:t>
      </w:r>
      <w:r w:rsidR="00266AD9" w:rsidRPr="00266AD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4F038F" w:rsidRPr="00266AD9" w:rsidRDefault="004F038F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38F" w:rsidRDefault="004F038F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38F" w:rsidRPr="004F038F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Национальный состав детей</w:t>
      </w:r>
      <w:r w:rsidR="004F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0"/>
        <w:gridCol w:w="3137"/>
        <w:gridCol w:w="3260"/>
      </w:tblGrid>
      <w:tr w:rsidR="00AF4F40" w:rsidRPr="003E7CD5" w:rsidTr="00AF4F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F40" w:rsidRPr="003E7CD5" w:rsidRDefault="004F038F" w:rsidP="00A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Национальность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F40" w:rsidRPr="003E7CD5" w:rsidRDefault="00991BFB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F40" w:rsidRPr="003E7CD5" w:rsidRDefault="00991BFB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«Лучики»</w:t>
            </w:r>
          </w:p>
        </w:tc>
      </w:tr>
      <w:tr w:rsidR="00AF4F40" w:rsidRPr="003E7CD5" w:rsidTr="00AF4F40">
        <w:trPr>
          <w:tblCellSpacing w:w="0" w:type="dxa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F40" w:rsidRPr="003E7CD5" w:rsidRDefault="00AF4F40" w:rsidP="00A0414A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Русские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F40" w:rsidRPr="00266AD9" w:rsidRDefault="003E7CD5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F038F" w:rsidRPr="00266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F40" w:rsidRPr="00266AD9" w:rsidRDefault="003E7CD5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F4F40" w:rsidRPr="00EE28AA" w:rsidTr="00AF4F40">
        <w:trPr>
          <w:tblCellSpacing w:w="0" w:type="dxa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F40" w:rsidRPr="003E7CD5" w:rsidRDefault="00AF4F40" w:rsidP="00A0414A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Армяне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F40" w:rsidRPr="00266AD9" w:rsidRDefault="004F038F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F40" w:rsidRPr="00266AD9" w:rsidRDefault="003E7CD5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управления ДОУ</w:t>
      </w:r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ДОУ участвуют:</w:t>
      </w:r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♦Собрание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коллектива</w:t>
      </w:r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♦Педагогический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♦Родительский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♦Профком</w:t>
      </w:r>
      <w:proofErr w:type="spellEnd"/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учреждения –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Кулюкова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хозяйство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Дунаева Татьяна Анатолиевна.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строится на основе документов, регламентирующих его деятельность:</w:t>
      </w:r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Устав МБДОУ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с-о</w:t>
      </w:r>
      <w:proofErr w:type="spellEnd"/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/в № 27 № </w:t>
      </w:r>
      <w:proofErr w:type="spellStart"/>
      <w:r w:rsidR="00AF4F40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spellEnd"/>
      <w:r w:rsidR="00AF4F40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1171 от 07.08.2015</w:t>
      </w:r>
      <w:r w:rsid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E7CD5" w:rsidRDefault="00EE28A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Локальные документы, согласованы с профсоюзным комитетом и одобрены решением Общего собрания трудового коллектива. Правила внутреннего трудового распорядка, должностные инструкции, утвержденные и согласованные с Профсоюзным к</w:t>
      </w:r>
      <w:r w:rsidR="00D05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омитетом,  договор с   родителями (законными представителями).</w:t>
      </w:r>
      <w:r w:rsidR="0038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между ДОУ и родителями (законными представителями) воспитанников регулируются в порядке, установленном Законом РФ "Об образовании", Уставом.                                        </w:t>
      </w:r>
      <w:r w:rsidR="00AF4F40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D0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 определяют уровень взаимоотношений всех субъектов образовательного процесса: дети-родители-педагоги. Исходным документом деятельности всего коллектива является годовой план работы, утвержденный общим собранием трудового коллектива и согласованный с</w:t>
      </w:r>
      <w:r w:rsidR="00D0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D0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образования  Кавказского  района, где намечены основные задачи работы учреждения на новый учебный год.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МБДОУ создана четко продуманная и гибкая структура управления в соответствии с целями и задачами работы учреждения. Все функции управления определяют его стабильное функционирование.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осуществления образовательного процесса.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Порядок комплектования ДОУ определяется Учредителем. Контингент детей ДОУ формируется в соответствии с их возрастом. Количество групп определяется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зависимости от санитарных норм и условий образовательного процесса, предельной наполняемости, принятой при расчете бюджетного финансирования.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Кадровый потенциал:</w:t>
      </w:r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="003801D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ичество сотрудников (общее) – 20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 человека.</w:t>
      </w:r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F11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педагогический потенциал – 5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уровень педагогов: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0"/>
        <w:gridCol w:w="2019"/>
        <w:gridCol w:w="817"/>
        <w:gridCol w:w="2105"/>
        <w:gridCol w:w="729"/>
        <w:gridCol w:w="2048"/>
        <w:gridCol w:w="803"/>
      </w:tblGrid>
      <w:tr w:rsidR="00A0414A" w:rsidRPr="00EE28AA" w:rsidTr="00A0414A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педагогов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Неполное высшее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</w:tr>
      <w:tr w:rsidR="00A0414A" w:rsidRPr="00EE28AA" w:rsidTr="00A041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0414A" w:rsidRPr="00EE28AA" w:rsidTr="00A0414A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F11064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F11064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F11064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---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DF130D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DF130D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Стаж педагогической работы: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0"/>
        <w:gridCol w:w="1264"/>
        <w:gridCol w:w="868"/>
        <w:gridCol w:w="1387"/>
        <w:gridCol w:w="868"/>
        <w:gridCol w:w="1498"/>
        <w:gridCol w:w="868"/>
        <w:gridCol w:w="1213"/>
        <w:gridCol w:w="745"/>
      </w:tblGrid>
      <w:tr w:rsidR="00A0414A" w:rsidRPr="00EE28AA" w:rsidTr="00A0414A">
        <w:trPr>
          <w:tblCellSpacing w:w="0" w:type="dxa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педагогов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4B07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 лет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4B07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лет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4B07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10-20 лет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4B07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20 лет</w:t>
            </w:r>
          </w:p>
        </w:tc>
      </w:tr>
      <w:tr w:rsidR="00EE28AA" w:rsidRPr="00EE28AA" w:rsidTr="00A041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E28AA" w:rsidRPr="00EE28AA" w:rsidTr="00A0414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F11064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DF130D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DF130D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8560E2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414A"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DF130D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4B0725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F11064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F11064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Квалификация педагогических кадров:</w:t>
      </w:r>
    </w:p>
    <w:tbl>
      <w:tblPr>
        <w:tblW w:w="10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4"/>
        <w:gridCol w:w="2260"/>
        <w:gridCol w:w="843"/>
        <w:gridCol w:w="1908"/>
        <w:gridCol w:w="901"/>
        <w:gridCol w:w="1526"/>
        <w:gridCol w:w="667"/>
        <w:gridCol w:w="841"/>
      </w:tblGrid>
      <w:tr w:rsidR="00A0414A" w:rsidRPr="00EE28AA" w:rsidTr="00ED36B9">
        <w:trPr>
          <w:tblCellSpacing w:w="0" w:type="dxa"/>
        </w:trPr>
        <w:tc>
          <w:tcPr>
            <w:tcW w:w="12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педагогов</w:t>
            </w:r>
          </w:p>
        </w:tc>
        <w:tc>
          <w:tcPr>
            <w:tcW w:w="3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3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A0414A" w:rsidRPr="00EE28AA" w:rsidTr="00ED36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0414A" w:rsidRPr="00EE28AA" w:rsidTr="00ED36B9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F11064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ED36B9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ED36B9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F11064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D36B9"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F11064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F11064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A0414A" w:rsidRPr="00EE28AA" w:rsidTr="00ED3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Возрастной состав педагогов: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7"/>
        <w:gridCol w:w="1266"/>
        <w:gridCol w:w="479"/>
        <w:gridCol w:w="1228"/>
        <w:gridCol w:w="518"/>
        <w:gridCol w:w="1228"/>
        <w:gridCol w:w="524"/>
        <w:gridCol w:w="1228"/>
        <w:gridCol w:w="505"/>
        <w:gridCol w:w="1228"/>
        <w:gridCol w:w="520"/>
      </w:tblGrid>
      <w:tr w:rsidR="00A0414A" w:rsidRPr="00EE28AA" w:rsidTr="00A0414A">
        <w:trPr>
          <w:tblCellSpacing w:w="0" w:type="dxa"/>
        </w:trPr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педагогов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Моложе 25 лет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25-29 лет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30-49 лет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50-54 года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55-62 года</w:t>
            </w:r>
          </w:p>
        </w:tc>
      </w:tr>
      <w:tr w:rsidR="00EE28AA" w:rsidRPr="00EE28AA" w:rsidTr="00A041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E28AA" w:rsidRPr="00EE28AA" w:rsidTr="00A0414A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F11064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DF130D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F11064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ED36B9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F11064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0414A"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1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квалификации:</w:t>
      </w:r>
    </w:p>
    <w:p w:rsidR="00A0414A" w:rsidRPr="00EE28AA" w:rsidRDefault="00F11064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2017-2018</w:t>
      </w:r>
      <w:r w:rsidR="00DF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повысили квалификацию:</w:t>
      </w:r>
    </w:p>
    <w:p w:rsidR="00A0414A" w:rsidRPr="00EE28AA" w:rsidRDefault="008560E2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базе </w:t>
      </w:r>
      <w:r w:rsidR="00F1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АНОО ДПО Академия образования взрослых «Альтернатива»  </w:t>
      </w:r>
      <w:proofErr w:type="gramStart"/>
      <w:r w:rsidR="00E874E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E8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Киров </w:t>
      </w:r>
      <w:r w:rsidR="00F1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ФК </w:t>
      </w:r>
      <w:proofErr w:type="spellStart"/>
      <w:r w:rsidR="00F1106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Лагунова</w:t>
      </w:r>
      <w:proofErr w:type="spellEnd"/>
      <w:r w:rsidR="00F1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</w:t>
      </w:r>
      <w:r w:rsidR="0027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дополнительной профессиональной программе « Педагогическая  деятельность физкультурного работника по планированию образовательного процесса в условиях реализации ФГОС дошкольного образования» </w:t>
      </w:r>
      <w:r w:rsidR="0065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ДОУ умеют работать в творческом режиме, используя новые педагогические</w:t>
      </w:r>
      <w:r w:rsid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в работе. В детском саду разработана модель становления профессионального роста педагогов (развитие их профессиональных способностей, личностных качеств, организаторских способностей). Для этого организуются семинары, деловые игры, тренинги и т. д. всё это позволило переориентировать педагогический коллектив с учебно-дисциплинарной модели на личностно-ориентированную модель воспитания и обучения детей.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</w:t>
      </w:r>
      <w:r w:rsidR="00856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укомплектовано кадр</w:t>
      </w:r>
      <w:r w:rsidR="00627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на     10</w:t>
      </w:r>
      <w:r w:rsidR="0085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%, коллектив стабильный. Профессиональный уровень педагогов постоянно растет в результате обучения в вузах, на курсах повышения квалификации, а также профессиональной аттестации</w:t>
      </w:r>
    </w:p>
    <w:p w:rsidR="00A0414A" w:rsidRPr="00266AD9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прин</w:t>
      </w:r>
      <w:r w:rsidR="00D36288" w:rsidRPr="00266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имал активное участие в </w:t>
      </w:r>
      <w:r w:rsidRPr="00266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мероприятиях</w:t>
      </w:r>
      <w:r w:rsidR="00D36288" w:rsidRPr="00266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758EF" w:rsidRPr="00266AD9" w:rsidRDefault="000758EF" w:rsidP="000758EF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Международный конкурс « Проектно-исследовательская и опытно-экспериментальная деятельность в практике воспитателя» </w:t>
      </w:r>
      <w:r w:rsidRPr="00266AD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место.</w:t>
      </w:r>
    </w:p>
    <w:p w:rsidR="000758EF" w:rsidRPr="00266AD9" w:rsidRDefault="000758EF" w:rsidP="00FF033E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интернет-олимпиада «Дошкольная педагогика»</w:t>
      </w:r>
      <w:r w:rsidR="00FF033E"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Диплом 1 степени </w:t>
      </w:r>
      <w:r w:rsidR="00FF033E" w:rsidRPr="00266AD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FF033E"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место.</w:t>
      </w:r>
    </w:p>
    <w:p w:rsidR="00FF033E" w:rsidRPr="00266AD9" w:rsidRDefault="00FF033E" w:rsidP="000758EF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конкурс «Требования ФГОС к системе дошкольного образования»</w:t>
      </w:r>
    </w:p>
    <w:p w:rsidR="00FF033E" w:rsidRPr="00266AD9" w:rsidRDefault="00FF033E" w:rsidP="00FF033E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Международный конкурс «Разработка программы в ДОУ по ФГОС» </w:t>
      </w:r>
      <w:r w:rsidRPr="00266AD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место.</w:t>
      </w:r>
    </w:p>
    <w:p w:rsidR="00991BFB" w:rsidRPr="00266AD9" w:rsidRDefault="00D36288" w:rsidP="00991BFB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конкурс </w:t>
      </w:r>
      <w:r w:rsidR="00991BFB"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информативно-коммуникационных технологий </w:t>
      </w:r>
      <w:proofErr w:type="gramStart"/>
      <w:r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</w:t>
      </w:r>
      <w:proofErr w:type="gramEnd"/>
      <w:r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действующих образовательных стандартов (ФГОС)»   </w:t>
      </w:r>
      <w:r w:rsidRPr="00266AD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991BFB" w:rsidRPr="00266AD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991BFB"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место.</w:t>
      </w:r>
    </w:p>
    <w:p w:rsidR="00C05FC0" w:rsidRPr="00266AD9" w:rsidRDefault="007E7286" w:rsidP="00C05FC0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Всероссийский конкурс «</w:t>
      </w:r>
      <w:r w:rsidR="00506026"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Гражданско-патриотическое воспитание и его роль в современном образовательном процессе»</w:t>
      </w:r>
      <w:r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91BFB"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06026" w:rsidRPr="00266AD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506026"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1BFB"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</w:t>
      </w:r>
    </w:p>
    <w:p w:rsidR="000758EF" w:rsidRPr="00266AD9" w:rsidRDefault="000758EF" w:rsidP="00FF033E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конкурс «Достижения современного педагога» </w:t>
      </w:r>
      <w:r w:rsidRPr="00266AD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место</w:t>
      </w:r>
    </w:p>
    <w:p w:rsidR="000758EF" w:rsidRPr="00266AD9" w:rsidRDefault="007E7286" w:rsidP="00FF033E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конкурс «Воспитание дошкольника в условиях ФГОС ДО» </w:t>
      </w:r>
      <w:r w:rsidRPr="00266AD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место.</w:t>
      </w:r>
    </w:p>
    <w:p w:rsidR="000758EF" w:rsidRPr="00266AD9" w:rsidRDefault="000758EF" w:rsidP="000758EF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конкурс  </w:t>
      </w:r>
      <w:proofErr w:type="spellStart"/>
      <w:r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Лэпбук</w:t>
      </w:r>
      <w:proofErr w:type="spellEnd"/>
      <w:r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«Россия-Родина моя!» </w:t>
      </w:r>
      <w:r w:rsidRPr="00266AD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место</w:t>
      </w:r>
    </w:p>
    <w:p w:rsidR="003B40EE" w:rsidRDefault="003B40EE" w:rsidP="000758EF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Краевой конкурс «Первоцветы-вестники весны»                                            Номинация «Букет подснежников».</w:t>
      </w:r>
    </w:p>
    <w:p w:rsidR="00655F3B" w:rsidRPr="00266AD9" w:rsidRDefault="00655F3B" w:rsidP="000758EF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Почетная грамота МО Кавказский район с  занесение на районную доску почета за  значительный личный вклад в социально-экономическое и культурное развитие, активное участие в общественной жизни район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Кутепова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О.П.)</w:t>
      </w:r>
    </w:p>
    <w:p w:rsidR="000758EF" w:rsidRPr="00266AD9" w:rsidRDefault="00FF033E" w:rsidP="000758EF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Районный конкурс по БДД  «Пристегнись»</w:t>
      </w:r>
      <w:r w:rsidR="0065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номинации  «За лучший план» Победитель фотоконкурса </w:t>
      </w:r>
    </w:p>
    <w:p w:rsidR="000758EF" w:rsidRPr="00266AD9" w:rsidRDefault="003B40EE" w:rsidP="000758EF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Призеры муниципального </w:t>
      </w:r>
      <w:proofErr w:type="gramStart"/>
      <w:r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 краевого конкурса профессионального мастерства работников дошкольных образовательных учреждений Кавказского</w:t>
      </w:r>
      <w:proofErr w:type="gramEnd"/>
      <w:r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«Воспитатель года-2018 г» Диплом  </w:t>
      </w:r>
      <w:r w:rsidRPr="00266AD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266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степени.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 - техническая база.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Состояние материально-технической базы МБДОУ № 27 соответствует педагогическим требованиям, современному уровню образования и санитарным нормам. Все базисные компоненты развивающей предметной среды детства включают оптимальные условия для полноценного физического, эстетического, познавательного и социального развития детей. Учреждение постоянно работает над укреплением материально-технической базы.</w:t>
      </w:r>
    </w:p>
    <w:p w:rsidR="00211C6D" w:rsidRPr="006F6E7D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здания - общая площадь 2 222,69 кв. м.; Площадь земельного участка составляет 1 949.00 кв. м. На каждую возрастную группу имеется игровая площадка, оформленная в соответствии с программными и возрастными требованиями. Имеются спортивная площадка со спортивным оборудованием, игровая.</w:t>
      </w:r>
      <w:r w:rsidR="003B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г. за счет выделенных денежных средств депутатами Краснодарского края  построен теневой навес на площадке группы «Лучики».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образовательных задач в ДОУ функционируют: групповые помещения; спальные; раздевальные; туалетные комнаты; кабинет заведующего;  методический каби</w:t>
      </w:r>
      <w:r w:rsidR="00ED36B9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нет;</w:t>
      </w:r>
      <w:r w:rsid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кабинет. Все кабинеты оснащены современным оборудованием, обеспечены необходимым  учебно-наглядным и дидактическим материалом, техническими средствами обучения. ДОУ оснащено современными технич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ескими средствами: Компьютер – 4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 – 2 шт., Сканер – 1 шт.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 – 3  шт. , DVD –магнитофон – 2 шт., Ксерокс – 1 шт., Фотоаппарат – 1 шт.                                                    </w:t>
      </w:r>
      <w:r w:rsidR="00ED36B9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подключено к сети Интерне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что позволяет иметь доступ к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 информации. Кроме того, имеется свой электронный адрес 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gramStart"/>
      <w:r w:rsidRPr="006F6E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 </w:t>
      </w:r>
      <w:proofErr w:type="gramEnd"/>
      <w:r w:rsidRPr="006F6E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mdou-27kvz@mail.ru</w:t>
      </w:r>
      <w:r w:rsidRPr="006F6E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6F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сайт</w:t>
      </w:r>
      <w:r w:rsidR="00211C6D" w:rsidRPr="006F6E7D">
        <w:t xml:space="preserve"> </w:t>
      </w:r>
      <w:hyperlink r:id="rId8" w:history="1">
        <w:r w:rsidR="00211C6D" w:rsidRPr="006F6E7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http://mbdou27-krop.ru/</w:t>
        </w:r>
      </w:hyperlink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проведена автоматическая пожарная сигнализация, установлены кнопки экстренного вызова милиции. Установлено видеонаблюдение и пожарная сигнализация с выводом на пульт «Кедр».                </w:t>
      </w:r>
    </w:p>
    <w:p w:rsidR="003B40EE" w:rsidRDefault="00A0414A" w:rsidP="00725467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Профессиональный уровень педагогов высокий. Состояние здания и территории учреждения соответствует санитарно-гигиеническим и противопожарным требованиям. Условия труда и жизнедеятельности детей созданы в соответствии с требованиями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охраны труда. Образовательный процесс оснащен наглядным, дидактическим, методическим материалом.                                                       </w:t>
      </w:r>
    </w:p>
    <w:p w:rsidR="00655F3B" w:rsidRDefault="00655F3B" w:rsidP="003B40EE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414A" w:rsidRPr="00EE28AA" w:rsidRDefault="00A0414A" w:rsidP="003B40EE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Характеристика помещений ДОУ.</w:t>
      </w:r>
    </w:p>
    <w:p w:rsidR="00ED36B9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Для осуществления педагогического процесса, развития творческого потенциала педагогов, формирования педагогического микроклимата, введение детей в социум в групповых помещениях ДОУ создана предметно-развивающая среда, которая оснащена современным дидактическим материалом и пособиями для разнообразной продуктивной направленности: музыкальной, театрализованной, физкультурно-оздоровительной, трудовой. Расположение мебели, игрового материала отвечает требованиям техники безопасности, санитарно-г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игиеническим нормам, физиологии детей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функционального 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комфорта. В каждой возрастной группе в детском саду созданы условия для самостоятельного, активного действия детей во всех видах деятельности. Работа по совершенствованию развивающей среды в ДОУ проводится в соответствии с перспективным планом развития во всех возрастных группах. Созданы условия для ознакомления детей с природой: "природные уголки" с различными видами растений, цветник. Это способствует формированию у детей бережного отношения к природе и удовлетворению интереса детей к животному миру. В каждой возрастной группе имеется свой мини педагогический кабинет, который содержит в себе дидактические игры, пособия, методическую литературу, художественную литературу. 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расположение предметов развивающей среды осуществлены педагогами рационально, отвечают возрастным особенностям и потребностям детей.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создаются условия для охраны жизни и здоровья детей, для их полноценного физического развития. В группах имеются детские музыкальные инструменты, музыкально-дидактические игры. Для осуществления занятий по физическому развитию в ДОУ функционирует спортивный уголок, оснащенный специальным оборудованием и спортивная площадка. В теплое время года спортивная площадка оборудуется переносными наборами для игры баскетбол, волейбол. Также имеются спортивный инвентарь, массажные коврики, мячи,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массажеры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стоп, развивающие модули</w:t>
      </w:r>
    </w:p>
    <w:p w:rsidR="006F6E7D" w:rsidRDefault="00A0414A" w:rsidP="006F6E7D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Предметно-развивающая среда способствует всестороннему развитию личности ребенка. Расположение мебели, игрового материала отвечает требованиям безопасности, санитарно- гигиеническим н</w:t>
      </w:r>
      <w:r w:rsidR="006F6E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ормам, физиологии детей.</w:t>
      </w:r>
    </w:p>
    <w:p w:rsidR="00A0414A" w:rsidRPr="00EE28AA" w:rsidRDefault="00A0414A" w:rsidP="006F6E7D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 </w:t>
      </w: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медико-социальных условий пребывания детей в ДОУ.</w:t>
      </w:r>
    </w:p>
    <w:p w:rsidR="00A0414A" w:rsidRPr="00EE28AA" w:rsidRDefault="00A0414A" w:rsidP="00137C11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Медицинское обслуживание детей в ДОУ строится на основе нормативно- правовых документов, осуществляется медицинской сестрой. В ДОУ имеется медико-психологический блок, процедурный кабинет. Санитарно-гигиеническое состояние ДОУ соответствует требованиям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эпиднадзора</w:t>
      </w:r>
      <w:proofErr w:type="spellEnd"/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Питьевой, световой,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воздушный режимы, режим проветривания помещений, влажная уборка поддерживаются в норме. В целях сокращения сроков адаптации и уменьшения отрицательных проявлений у детей при поступлении их в ДОУ осуществляется четкая организация </w:t>
      </w:r>
      <w:proofErr w:type="spellStart"/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педагогического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обслуживания с учетом возраста,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состояния здоровья, пола, индивидуальных особенностей детей. Для установления более тесных контактов ДОУ с родителями,  проводится работа в форме: индивидуальных бесед,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консультаций, круглых столов. На основании бесед с родителями и наблюдением за ребенком в группе, мед</w:t>
      </w:r>
      <w:r w:rsidR="003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ицинским персоналом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даются рекомендации родителям по воспитанию и уходу. Медицинский кабинет лицензирован. Имеется Лицензия на осуществление медицинской деятельности </w:t>
      </w:r>
      <w:r w:rsidR="003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ЛО-23-01-006687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20.12.2013 г.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ведется учет и анализ хронических заболеваний детей и определения групп здоровья, что позволяет планировать медицинскую работу с детьми.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 проводится анализ заболеваемости и посещаемости. Следует отметить, что количество заболеваний в ДОУ имеет тенденцию к снижению. Учитывая имеющие данные,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педагогическим персоналом определены основные направления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оздоровительной работы с детьми: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здоровья при постоянном и ежедневном контроле состояния здоровья;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-охрана и укрепление психофизического здоровья ребенка, наблюдение и изучение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 состояния детей;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-индивидуальные консультации для воспитателей и родителей;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элементов коррекционной работы с детьми;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-педагогическая поддержка в период адаптации ребенка к ДОУ;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эмоционального благополучия ребенка;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у дошкольника потребности в здоровом образе жизни;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познавательного интереса к окружающему миру.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новых форм взаимодействия с родителями по вопросам взаимоотношений "педагог-ребенок-родитель", воспитания и здоровья детей. Особое внимание уделяется физкультурно-оздоровительной работе, как одному из важнейших условий воспитания здорового ребенка. Система работы по физическому воспитанию включает в себя ежедневную утреннюю гимнастику, физкультурные занятия. Прогулки на свежем воздухе, спортивные праздники, развлечения, игры помогают решению задачи оздоровления детей. Большое значение уделяется закаливающим мероприятиям. Закаливающие процедуры проводятся воспитателями в течение всего года с постепенным изменением их характера, длительности, дозировки, с уче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рекомендаций врача-педиатра,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здоровья, возрастных и индивидуальных особенностей ребенка.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осуществляются следующие закаливающие мероприятия:</w:t>
      </w:r>
    </w:p>
    <w:p w:rsidR="00A0414A" w:rsidRPr="00EE28AA" w:rsidRDefault="003E7CD5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солевая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дорожка;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упражнения после сна;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солнечные и воздушные ванны (летом);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оздоровительная ходьба;</w:t>
      </w:r>
    </w:p>
    <w:p w:rsidR="00E4541C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вся предметно-развивающая и пространственная среда организована с учетом рекомендаций "Санитарно-эпидемиологических правил и нормативов"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СанПиН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2.4.1.3147-13, а также с учетом возрастных и индивидуальных особенностей детей каждой возрастной группы. 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</w:t>
      </w: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и организация питания</w:t>
      </w:r>
      <w:r w:rsidR="00137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Организация питания осуществляется ДОУ самостоятельно с учетом централизованного обеспечения продуктами питания. ДОУ обеспечивает качественное сбалансированное 4-разовое питание детей в соответствии с их возрастом и временем пребывания в ДОУ по нормам, утвержденным требованиям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2.4.1.3147-13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на каждый день составляется ДОУ в соответствии с примерным десятидневным меню, разработанным на основе физиологических потребностей в пищевых веществах и норм питания детей, фиксируется в документе установленной формы и утверждается заведующим ДОУ.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питания, витаминизацией блюд, закладкой продуктов питания, 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кулинарной обработкой, выходом готовых блюд, вкусовыми качествами пищи, за санитарным состоянием пищеблока, правильностью хранения и соблюдением сроков реализации продуктов возлагается на медицинский персонал. На пищеблоке в достаточном количестве набор оборудования, инвентаря и посуды. Все промаркировано в соответствии с её нахождением в цехах разного назначения (сырой, вареной продукции), в соответствии с приготовленными блюдами.             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поварами оставляются пробы всех приготовленных блюд для проверки качества. Пробы хранятся в холодильнике в течение 48 часов, согласно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организация питания в дошкольном учреждении проводится согласно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2.4.1.3147-13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>.На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копительная ведомость за 2016</w:t>
      </w:r>
      <w:r w:rsidR="006F6E7D">
        <w:rPr>
          <w:rFonts w:ascii="Times New Roman" w:eastAsia="Times New Roman" w:hAnsi="Times New Roman" w:cs="Times New Roman"/>
          <w:sz w:val="28"/>
          <w:szCs w:val="28"/>
          <w:lang w:eastAsia="ru-RU"/>
        </w:rPr>
        <w:t>-2017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свидетельствует выполнению ежедневных норм питания утвержденных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образовательного процесса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Содержание образовательного процесса в ДОУ определяется программами дошкольного образования.                                                                                                       ДОУ самостоятельно в выборе программы из комплекса вариативных программ, рекомендованных государственными органами управления образованием, а также разработке собственных (авторских) программ в соответствии с требованиями государственного образовательного стандарта.             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приоритетам развития образования в России, основной целью деятельности учреждения является гармонизация личности в совокупности всех её составляющих с выделением парадигмы здоровья, социализации, нравственных начал. Организационной основой деятельности и содержания образовательного процесса является проект государственных образовательных стандартов дошкольного воспитания,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которому в развитии личности ребенка дошкольного возраста выделяют ряд составляющих: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охрана жизни и укрепление здоровья детей;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обеспечение интеллектуального, личностного и физического развития ребенка;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осуществление необходимой коррекции отклонений в развитии ребенка;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взаимодействие с семьей для обеспечения полноценного развития ребенка.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образовательного процесса ДОУ: физическое,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интеллектуальное, художественно-эстетическое развитие, ознакомление с родным краем, приобщение к общечеловеческим ценностям.         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 ДОУ реализуются следующие программы дошкольного образования: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"От рождения до школы" под ред. Н. Е.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программно-методическое обеспечение образовательного процесса обеспечивает физическое, познавательно-речевое, социально-личностное, художественно- эстетическое развитие детей.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 ДОУ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работает: с 07.30-18.00 – 10.5 -часовое пребывание детей.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предусматривает: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-четкую ориентацию на возрастные, физические и психологические возможности детей.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для детей: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-4-го года жизни - не более 15 минут;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-5-го года жизни - не более 20 минут;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-6-го года жизни - не более 25 минут;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-7-го года жизни - не более 30 минут.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Перерывы между занятиями - не менее 10 минут.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Пятидневная рабочая неделя.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 - суббота, воскресенье, праздничные дни, установленные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РФ.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воспитательно-образовательный процесс осуществляется в соответствии с требованиями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программой, учебным планом, сеткой занятий и режимом дня.</w:t>
      </w:r>
    </w:p>
    <w:p w:rsidR="00A0414A" w:rsidRPr="00EE28AA" w:rsidRDefault="00F81A33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A0414A"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Состояние здоровья воспитанников</w:t>
      </w:r>
    </w:p>
    <w:p w:rsidR="00A0414A" w:rsidRPr="00EE28AA" w:rsidRDefault="00A0414A" w:rsidP="004F038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Медицинское обслуживание детей в ДОУ обеспечивает старшая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естра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,  которая  несет ответственность за здоровье и физическое развитие детей, проведение лечебно-профилактических мероприятий, соблюдение санитарно-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гигиенических норм, режима и обеспечение качества питания.                                       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имеется медицинский кабинет   соответствующий  условиями для работы медицинских работников, осуществляет контроль их работы в целях охраны и укрепления здоровья детей и работников ДОУ.   Медицинские услуги в пределах функциональных особенностей медицинского работника оказываются бесплатно.</w:t>
      </w:r>
    </w:p>
    <w:p w:rsidR="00A0414A" w:rsidRPr="00EE28AA" w:rsidRDefault="00A0414A" w:rsidP="004F038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</w:t>
      </w:r>
      <w:r w:rsidR="004F0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проводится согласно плану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-проведена диспансеризация детей;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-медицинская сестра постоянно осуществляет контроль за санитарно-гигиеническим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режимом в ДОУ;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-медицинская сестра принимает активное участие в физическом развитии детей: 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проведением утренней гимнастики,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физкультурных занятий, прогулок;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-питание осуществляется при строгом соблюдении 10-дневного меню, где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сбалансированы все необходимые компоненты: белки, жиры, углеводы с учетом норм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калорийности;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-оформлена вся необходимая документация 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требований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рекомендаций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по надзору в сфере защиты прав потребителей и благополучия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человека;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-весь персонал проходит необходимый медицинский осмотр.</w:t>
      </w:r>
    </w:p>
    <w:p w:rsidR="00A0414A" w:rsidRPr="00EE28AA" w:rsidRDefault="00F81A33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наиболее эффективной организации оздоровительных и профилактических мероприятий в ДОУ разработан и используется мониторинг состояния здоровья детей, что важно для своевременного выявления отклонений в их здоровье. Сведения о состоянии здоровья и физического развития детей свидетельствуют о стабильных показателях. Этому способствуют: система профилактических осмотров детей; диагностика отклонений в состоянии здоровья детей с раннего периода; повышение качества оздоровления и формирование системы реабилитационных мероприятий в образовательном процессе.</w:t>
      </w:r>
    </w:p>
    <w:p w:rsidR="00725467" w:rsidRPr="00F81A33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ДОУ используются новые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обеспечивающие физическое здоровье и социально-психологическое благополучие детей.</w:t>
      </w:r>
    </w:p>
    <w:p w:rsidR="00A0414A" w:rsidRPr="00EE28AA" w:rsidRDefault="00F81A33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A0414A"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активность учреждения.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связи с другими организациями:</w:t>
      </w:r>
    </w:p>
    <w:p w:rsidR="00A0414A" w:rsidRPr="00EE28AA" w:rsidRDefault="00A0414A" w:rsidP="00A041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ГБОУ Краснодарского края ККИДППО способствует повышению квалификации и профессиональной переподготовки работников образования</w:t>
      </w:r>
    </w:p>
    <w:p w:rsidR="00A0414A" w:rsidRPr="00EE28AA" w:rsidRDefault="00A0414A" w:rsidP="00A041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музыкальная школа</w:t>
      </w:r>
    </w:p>
    <w:p w:rsidR="00A0414A" w:rsidRPr="00EE28AA" w:rsidRDefault="00A0414A" w:rsidP="00A041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находится в едином образовательном пространстве с поли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клиникой   ст. </w:t>
      </w:r>
      <w:proofErr w:type="gramStart"/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Казанская</w:t>
      </w:r>
      <w:proofErr w:type="gramEnd"/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</w:t>
      </w:r>
      <w:r w:rsidR="0078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  <w:r w:rsidR="0078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20, историческим музеем, библиотекой.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Благодаря этому, реализована единая линия развития ребенка на этапах дошкольного и начального школьного образования. Это взаимодействие позволяет подготовить воспитанников детского сада к успешному обучению в школе и социальной адаптации в обществе.</w:t>
      </w:r>
    </w:p>
    <w:p w:rsidR="00781B4D" w:rsidRPr="003B40EE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ДОУ успешно учатся в  школах станицы, показывая высокие результаты. Многие из них являются победителями районных олимпиад.</w:t>
      </w:r>
    </w:p>
    <w:p w:rsidR="00A0414A" w:rsidRPr="00EE28AA" w:rsidRDefault="00A0414A" w:rsidP="00781B4D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учреждения ос</w:t>
      </w:r>
      <w:r w:rsidR="00160DEF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уществляется штатными сторожами ночью и ЧОП «</w:t>
      </w:r>
      <w:r w:rsidR="00E87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Казачий дозор » днем с 07.30-18</w:t>
      </w:r>
      <w:r w:rsidR="00160DEF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 согласно договору.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обеспечения безопасности детей здание учреждения оборудовано системой видеонаблюдения, тревожной кнопкой, системой пожарной сигнализации, что позволяет своевременно принять меры в случае возникновения чрезвычайной ситуации. В соответствии с требованиями законодательства по охране труда систематически проводятся разного вида инструктажи: вводный (при поступлении),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первичный (с вновь поступившими), повторный, что позволяет персоналу владеть знаниями по охране труда и техники безопасности, правилами пож</w:t>
      </w:r>
      <w:r w:rsidR="0016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арной безопасности, действиям в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 ситуациях.</w:t>
      </w:r>
      <w:r w:rsidR="0016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Имеются планы эвакуации, назначены ответственные лица за безопасность. Территория по всему периметру ограждена. Ворота и калитки в период пребывания детей в ДОУ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закрыты.</w:t>
      </w:r>
      <w:r w:rsidR="0016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калитке – вход установлен кодовый замок.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созданы условия, обеспечивающие безопасность детей и сотрудников Учреждения.</w:t>
      </w:r>
    </w:p>
    <w:p w:rsidR="00A0414A" w:rsidRPr="00EE28AA" w:rsidRDefault="00F81A33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A0414A"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 и дошкольное образовательное учреждение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прихода ребенка в ДОУ между детским садом и родителями появляются первые контакты, которые позволяют родителям поближе узнать наш детский сад:</w:t>
      </w:r>
    </w:p>
    <w:p w:rsidR="00A0414A" w:rsidRPr="00EE28AA" w:rsidRDefault="00A0414A" w:rsidP="00F81A3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посещают группы детского сада, знакомятся с педагогами, предметно-развивающей средой;</w:t>
      </w:r>
    </w:p>
    <w:p w:rsidR="00A0414A" w:rsidRPr="00EE28AA" w:rsidRDefault="00A0414A" w:rsidP="00F81A3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знакомятся с важными адаптационными моментами;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родительский договор.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основе работы с родителями лежит принцип сотрудничества и взаимодействия. Родители - первые помощники и активные участники педагогического процесса, они постоянно в ведении всех направлений работы детского сада.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работы с родителями: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-Презентация ДОУ, специалистов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-Групповые и общие родительские собрания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-Индивидуальные и групповые консультации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-Дни открытых дверей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-Наглядная агитация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-Анкетирование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в работе нашего коллектива является повышение педагогической культуры родителей, гармонизация и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детско-родительских отношений. В ДОУ разработано положение о родительском комитете, о родительском собрании. Важная форма взаимодействия детского сада и семьи - совместная деятельность педагогов, родителей, детей,  которая не только развивает отношения педагогов и родителей, родителей и детей, но и содействует развитию отноше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между семьями воспитанников. М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выделяем основные задачи, стоящие перед дошкольным учреждением в работе с родителями: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изучение семей детей;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привлечение родителей к активному участию в деятельности учреждения;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просвещение родителей в области педагогики и детской психологии;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изучение семейного опыта воспитания и обучения.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мы используем как традиционные формы (собрания, консультации,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беседы), так и новые: круглые столы, игровые тренинги. В ДОУ уделяется особое внимание духовно-нравственному воспитанию детей. Наглядная агитация для родителей носит разноплановый характер: групповые стенды, ширмы, стенд объявлений в холле. Смена материала имеет как сезонный характер, так и определенную педагогическую направленность в каждой возрастной группе. 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Общесадовская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наглядная агитация оформлена согласно задачам годового плана. В ДОУ функционируют групповые родительские комитеты, общий родительский комитет.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детского сада и с семьями дошкольников носит систематический, плановый характер. ДОУ стремится воспитать в детях любовь к своим родным и близким.</w:t>
      </w:r>
    </w:p>
    <w:p w:rsidR="00655F3B" w:rsidRDefault="00655F3B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F3B" w:rsidRDefault="00655F3B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Проблемы, планы и перспективы развития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ДОУ, оценка реализации выбранной стратегии позволили выявить проблемы сегодняшнего состояния учреждения:</w:t>
      </w:r>
    </w:p>
    <w:p w:rsidR="00A0414A" w:rsidRPr="00EE28AA" w:rsidRDefault="00A0414A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Выявлена сложность выстраивания отношений дошкольного учреждения и части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как социальных партнеров;</w:t>
      </w:r>
    </w:p>
    <w:p w:rsidR="00A0414A" w:rsidRPr="00EE28AA" w:rsidRDefault="00A0414A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 недостаточный охват публикациями педагогических находок</w:t>
      </w:r>
    </w:p>
    <w:p w:rsidR="00A0414A" w:rsidRPr="00EE28AA" w:rsidRDefault="00A0414A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коллектива;</w:t>
      </w:r>
    </w:p>
    <w:p w:rsidR="00A0414A" w:rsidRPr="00EE28AA" w:rsidRDefault="00A0414A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Недостаточность финансирования ДОУ для развития 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материально-технической</w:t>
      </w:r>
      <w:proofErr w:type="gramEnd"/>
    </w:p>
    <w:p w:rsidR="00F81A33" w:rsidRDefault="00A0414A" w:rsidP="00F277E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и перспективы развития:</w:t>
      </w:r>
    </w:p>
    <w:p w:rsidR="00A0414A" w:rsidRPr="00EE28AA" w:rsidRDefault="00A0414A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привлечение общественности в управление дошкольным учреждением;</w:t>
      </w:r>
    </w:p>
    <w:p w:rsidR="00A0414A" w:rsidRPr="00EE28AA" w:rsidRDefault="00A0414A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развитие механизмов управления качеством образования и вовлечение большего</w:t>
      </w:r>
    </w:p>
    <w:p w:rsidR="00A0414A" w:rsidRPr="00EE28AA" w:rsidRDefault="00A0414A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педагогов в инновационную деятельность;</w:t>
      </w:r>
    </w:p>
    <w:p w:rsidR="00A0414A" w:rsidRPr="00EE28AA" w:rsidRDefault="00A0414A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обеспечение условий безопасного и комфортного пребывания детей в дошкольном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учреждении. Реализация проектов оборудования игровых площадок малыми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формами;</w:t>
      </w:r>
    </w:p>
    <w:p w:rsidR="00A0414A" w:rsidRPr="00EE28AA" w:rsidRDefault="00A0414A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поиск новых форм работы с родителями.</w:t>
      </w:r>
    </w:p>
    <w:p w:rsidR="00343E23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Сопоставление прогнозируемых и достигнутых результатов реализации стратегии развития дошкольного учреждения позволяет своевременно выявлять проблемы и находить пути их разрешения через воплощение в практику разработанных планов деятельности дошкольного учреждения, обеспечивающих достижение цели, с учетом имеющихся возможностей, мотивацию членов коллектива на перемены, обеспечение согласованности деятельности</w:t>
      </w:r>
      <w:r w:rsidRPr="00A041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95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в условиях перемен.</w:t>
      </w:r>
    </w:p>
    <w:p w:rsidR="00943EC2" w:rsidRPr="00F95D92" w:rsidRDefault="00943EC2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8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Заведующий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№ 27 </w:t>
      </w:r>
      <w:proofErr w:type="spellStart"/>
      <w:r w:rsidR="00781B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Е.В.Кулюкова</w:t>
      </w:r>
      <w:proofErr w:type="spellEnd"/>
    </w:p>
    <w:sectPr w:rsidR="00943EC2" w:rsidRPr="00F95D92" w:rsidSect="00EE28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314"/>
    <w:multiLevelType w:val="hybridMultilevel"/>
    <w:tmpl w:val="926A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1B7"/>
    <w:multiLevelType w:val="multilevel"/>
    <w:tmpl w:val="2164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314C9"/>
    <w:multiLevelType w:val="multilevel"/>
    <w:tmpl w:val="15C0C8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3EF7383B"/>
    <w:multiLevelType w:val="multilevel"/>
    <w:tmpl w:val="BF92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C0B11"/>
    <w:multiLevelType w:val="multilevel"/>
    <w:tmpl w:val="7C74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363"/>
    <w:rsid w:val="000758EF"/>
    <w:rsid w:val="00097AF5"/>
    <w:rsid w:val="000D0363"/>
    <w:rsid w:val="0010729D"/>
    <w:rsid w:val="00137C11"/>
    <w:rsid w:val="00160DEF"/>
    <w:rsid w:val="001A61C1"/>
    <w:rsid w:val="00211C6D"/>
    <w:rsid w:val="00266AD9"/>
    <w:rsid w:val="0027439B"/>
    <w:rsid w:val="00310EB0"/>
    <w:rsid w:val="00367024"/>
    <w:rsid w:val="003801D6"/>
    <w:rsid w:val="003B40EE"/>
    <w:rsid w:val="003E7CD5"/>
    <w:rsid w:val="003F55AA"/>
    <w:rsid w:val="00402594"/>
    <w:rsid w:val="00416BD7"/>
    <w:rsid w:val="004B0725"/>
    <w:rsid w:val="004F038F"/>
    <w:rsid w:val="004F0EC8"/>
    <w:rsid w:val="00506026"/>
    <w:rsid w:val="005473B1"/>
    <w:rsid w:val="00615199"/>
    <w:rsid w:val="00627128"/>
    <w:rsid w:val="00655F3B"/>
    <w:rsid w:val="00660A15"/>
    <w:rsid w:val="006F6E7D"/>
    <w:rsid w:val="007013BF"/>
    <w:rsid w:val="00725467"/>
    <w:rsid w:val="00741366"/>
    <w:rsid w:val="00781B4D"/>
    <w:rsid w:val="007E7286"/>
    <w:rsid w:val="008560E2"/>
    <w:rsid w:val="008B707C"/>
    <w:rsid w:val="009328FF"/>
    <w:rsid w:val="00943EC2"/>
    <w:rsid w:val="00991BFB"/>
    <w:rsid w:val="00A0414A"/>
    <w:rsid w:val="00A10CAE"/>
    <w:rsid w:val="00AF4F40"/>
    <w:rsid w:val="00B4394C"/>
    <w:rsid w:val="00B65C31"/>
    <w:rsid w:val="00BD4F73"/>
    <w:rsid w:val="00BE0BEC"/>
    <w:rsid w:val="00BE6E7F"/>
    <w:rsid w:val="00C05FC0"/>
    <w:rsid w:val="00D059F0"/>
    <w:rsid w:val="00D113A7"/>
    <w:rsid w:val="00D36288"/>
    <w:rsid w:val="00D8722A"/>
    <w:rsid w:val="00DA3119"/>
    <w:rsid w:val="00DA31D9"/>
    <w:rsid w:val="00DF130D"/>
    <w:rsid w:val="00E4541C"/>
    <w:rsid w:val="00E56869"/>
    <w:rsid w:val="00E874EE"/>
    <w:rsid w:val="00ED36B9"/>
    <w:rsid w:val="00EE28AA"/>
    <w:rsid w:val="00F11064"/>
    <w:rsid w:val="00F277EA"/>
    <w:rsid w:val="00F36A93"/>
    <w:rsid w:val="00F81A33"/>
    <w:rsid w:val="00F95D92"/>
    <w:rsid w:val="00FF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94"/>
  </w:style>
  <w:style w:type="paragraph" w:styleId="1">
    <w:name w:val="heading 1"/>
    <w:basedOn w:val="a"/>
    <w:link w:val="10"/>
    <w:uiPriority w:val="9"/>
    <w:qFormat/>
    <w:rsid w:val="00F95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0414A"/>
    <w:rPr>
      <w:b/>
      <w:bCs/>
    </w:rPr>
  </w:style>
  <w:style w:type="character" w:customStyle="1" w:styleId="apple-converted-space">
    <w:name w:val="apple-converted-space"/>
    <w:basedOn w:val="a0"/>
    <w:rsid w:val="00A0414A"/>
  </w:style>
  <w:style w:type="character" w:styleId="a5">
    <w:name w:val="Hyperlink"/>
    <w:basedOn w:val="a0"/>
    <w:uiPriority w:val="99"/>
    <w:unhideWhenUsed/>
    <w:rsid w:val="00A041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4F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5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F95D9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2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14A"/>
    <w:rPr>
      <w:b/>
      <w:bCs/>
    </w:rPr>
  </w:style>
  <w:style w:type="character" w:customStyle="1" w:styleId="apple-converted-space">
    <w:name w:val="apple-converted-space"/>
    <w:basedOn w:val="a0"/>
    <w:rsid w:val="00A0414A"/>
  </w:style>
  <w:style w:type="character" w:styleId="a5">
    <w:name w:val="Hyperlink"/>
    <w:basedOn w:val="a0"/>
    <w:uiPriority w:val="99"/>
    <w:semiHidden/>
    <w:unhideWhenUsed/>
    <w:rsid w:val="00A041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27-krop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A735-4F75-42C3-A8A8-477CF0EB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15</Pages>
  <Words>4480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Елена</cp:lastModifiedBy>
  <cp:revision>22</cp:revision>
  <cp:lastPrinted>2018-03-14T11:32:00Z</cp:lastPrinted>
  <dcterms:created xsi:type="dcterms:W3CDTF">2015-02-04T10:18:00Z</dcterms:created>
  <dcterms:modified xsi:type="dcterms:W3CDTF">2018-03-14T11:42:00Z</dcterms:modified>
</cp:coreProperties>
</file>